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054" w:rsidRDefault="00FF61AB">
      <w:pPr>
        <w:spacing w:before="280" w:line="240" w:lineRule="auto"/>
        <w:jc w:val="center"/>
        <w:rPr>
          <w:b/>
          <w:sz w:val="24"/>
          <w:szCs w:val="24"/>
        </w:rPr>
      </w:pPr>
      <w:r>
        <w:rPr>
          <w:b/>
          <w:sz w:val="24"/>
          <w:szCs w:val="24"/>
        </w:rPr>
        <w:t>POLÍTICA DE PRIVACIDAD Y PROTECCIÓN DE DATOS</w:t>
      </w:r>
    </w:p>
    <w:p w:rsidR="00914054" w:rsidRDefault="00914054"/>
    <w:p w:rsidR="00914054" w:rsidRDefault="00914054"/>
    <w:p w:rsidR="00914054" w:rsidRDefault="00FF61AB">
      <w:pPr>
        <w:spacing w:before="0" w:after="0" w:line="240" w:lineRule="auto"/>
        <w:jc w:val="both"/>
        <w:rPr>
          <w:sz w:val="20"/>
          <w:szCs w:val="20"/>
        </w:rPr>
      </w:pPr>
      <w:r>
        <w:rPr>
          <w:sz w:val="20"/>
          <w:szCs w:val="20"/>
        </w:rPr>
        <w:t>Política de privacidad y protección de datos de Plomos Industriales de Madrid, S.A.</w:t>
      </w:r>
    </w:p>
    <w:p w:rsidR="00914054" w:rsidRDefault="00914054">
      <w:pPr>
        <w:spacing w:before="0" w:after="0" w:line="240" w:lineRule="auto"/>
        <w:jc w:val="both"/>
        <w:rPr>
          <w:sz w:val="20"/>
          <w:szCs w:val="20"/>
        </w:rPr>
      </w:pPr>
    </w:p>
    <w:p w:rsidR="00914054" w:rsidRDefault="00FF61AB">
      <w:pPr>
        <w:numPr>
          <w:ilvl w:val="0"/>
          <w:numId w:val="1"/>
        </w:numPr>
        <w:spacing w:before="0" w:after="0" w:line="240" w:lineRule="auto"/>
        <w:contextualSpacing/>
        <w:jc w:val="both"/>
        <w:rPr>
          <w:sz w:val="20"/>
          <w:szCs w:val="20"/>
        </w:rPr>
      </w:pPr>
      <w:r>
        <w:rPr>
          <w:sz w:val="20"/>
          <w:szCs w:val="20"/>
        </w:rPr>
        <w:t>Responsable del tratamiento de datos</w:t>
      </w:r>
    </w:p>
    <w:p w:rsidR="00914054" w:rsidRDefault="00FF61AB">
      <w:pPr>
        <w:spacing w:before="0" w:after="0" w:line="240" w:lineRule="auto"/>
        <w:jc w:val="both"/>
        <w:rPr>
          <w:sz w:val="20"/>
          <w:szCs w:val="20"/>
        </w:rPr>
      </w:pPr>
      <w:r>
        <w:rPr>
          <w:sz w:val="20"/>
          <w:szCs w:val="20"/>
        </w:rPr>
        <w:t>Plomos Industriales de Madrid, S.A., empresa inscrit</w:t>
      </w:r>
      <w:r w:rsidR="008716AA">
        <w:rPr>
          <w:sz w:val="20"/>
          <w:szCs w:val="20"/>
        </w:rPr>
        <w:t xml:space="preserve">a en el registro mercantil de Madrid, tomo 2353, </w:t>
      </w:r>
      <w:proofErr w:type="spellStart"/>
      <w:r w:rsidR="008716AA">
        <w:rPr>
          <w:sz w:val="20"/>
          <w:szCs w:val="20"/>
        </w:rPr>
        <w:t>general,libro</w:t>
      </w:r>
      <w:proofErr w:type="spellEnd"/>
      <w:r w:rsidR="008716AA">
        <w:rPr>
          <w:sz w:val="20"/>
          <w:szCs w:val="20"/>
        </w:rPr>
        <w:t xml:space="preserve"> 1711</w:t>
      </w:r>
      <w:r>
        <w:rPr>
          <w:sz w:val="20"/>
          <w:szCs w:val="20"/>
        </w:rPr>
        <w:t xml:space="preserve">, folio </w:t>
      </w:r>
      <w:r w:rsidR="008716AA">
        <w:rPr>
          <w:sz w:val="20"/>
          <w:szCs w:val="20"/>
        </w:rPr>
        <w:t>90</w:t>
      </w:r>
      <w:r>
        <w:rPr>
          <w:sz w:val="20"/>
          <w:szCs w:val="20"/>
        </w:rPr>
        <w:t xml:space="preserve">, sección </w:t>
      </w:r>
      <w:r w:rsidR="008716AA">
        <w:rPr>
          <w:sz w:val="20"/>
          <w:szCs w:val="20"/>
        </w:rPr>
        <w:t>3ª</w:t>
      </w:r>
      <w:r>
        <w:rPr>
          <w:sz w:val="20"/>
          <w:szCs w:val="20"/>
        </w:rPr>
        <w:t xml:space="preserve">, hoja </w:t>
      </w:r>
      <w:r w:rsidR="008716AA">
        <w:rPr>
          <w:sz w:val="20"/>
          <w:szCs w:val="20"/>
        </w:rPr>
        <w:t>14731</w:t>
      </w:r>
      <w:r>
        <w:rPr>
          <w:sz w:val="20"/>
          <w:szCs w:val="20"/>
        </w:rPr>
        <w:t>, que tiene por objeto “Objeto de la razón social”.</w:t>
      </w:r>
    </w:p>
    <w:p w:rsidR="00914054" w:rsidRDefault="00FF61AB">
      <w:pPr>
        <w:spacing w:before="0" w:after="0" w:line="240" w:lineRule="auto"/>
        <w:jc w:val="both"/>
        <w:rPr>
          <w:sz w:val="20"/>
          <w:szCs w:val="20"/>
        </w:rPr>
      </w:pPr>
      <w:r>
        <w:rPr>
          <w:sz w:val="20"/>
          <w:szCs w:val="20"/>
        </w:rPr>
        <w:t>CIF – A28212033</w:t>
      </w:r>
    </w:p>
    <w:p w:rsidR="00914054" w:rsidRDefault="00315438">
      <w:pPr>
        <w:spacing w:before="0" w:after="0" w:line="240" w:lineRule="auto"/>
        <w:jc w:val="both"/>
        <w:rPr>
          <w:sz w:val="20"/>
          <w:szCs w:val="20"/>
        </w:rPr>
      </w:pPr>
      <w:r>
        <w:rPr>
          <w:sz w:val="20"/>
          <w:szCs w:val="20"/>
        </w:rPr>
        <w:t>Dirección - C/ Amonio 10</w:t>
      </w:r>
      <w:bookmarkStart w:id="0" w:name="_GoBack"/>
      <w:bookmarkEnd w:id="0"/>
      <w:r w:rsidR="00FF61AB">
        <w:rPr>
          <w:sz w:val="20"/>
          <w:szCs w:val="20"/>
        </w:rPr>
        <w:t xml:space="preserve">, polígono industrial </w:t>
      </w:r>
      <w:proofErr w:type="spellStart"/>
      <w:r w:rsidR="00FF61AB">
        <w:rPr>
          <w:sz w:val="20"/>
          <w:szCs w:val="20"/>
        </w:rPr>
        <w:t>Sonsoles</w:t>
      </w:r>
      <w:proofErr w:type="spellEnd"/>
      <w:r w:rsidR="00FF61AB">
        <w:rPr>
          <w:sz w:val="20"/>
          <w:szCs w:val="20"/>
        </w:rPr>
        <w:t>, 28946 Fuenlabrada, Madrid</w:t>
      </w:r>
    </w:p>
    <w:p w:rsidR="00914054" w:rsidRDefault="00FF61AB">
      <w:pPr>
        <w:spacing w:before="0" w:after="0" w:line="240" w:lineRule="auto"/>
        <w:jc w:val="both"/>
        <w:rPr>
          <w:sz w:val="20"/>
          <w:szCs w:val="20"/>
        </w:rPr>
      </w:pPr>
      <w:r>
        <w:rPr>
          <w:sz w:val="20"/>
          <w:szCs w:val="20"/>
        </w:rPr>
        <w:t>Teléfono - 91 642 16 99</w:t>
      </w:r>
    </w:p>
    <w:p w:rsidR="00914054" w:rsidRDefault="00FF61AB">
      <w:pPr>
        <w:spacing w:before="0" w:after="0" w:line="240" w:lineRule="auto"/>
        <w:jc w:val="both"/>
        <w:rPr>
          <w:sz w:val="20"/>
          <w:szCs w:val="20"/>
        </w:rPr>
      </w:pPr>
      <w:r>
        <w:rPr>
          <w:sz w:val="20"/>
          <w:szCs w:val="20"/>
        </w:rPr>
        <w:t>Correo electrónico - ploinmasa@ploinmasa.com</w:t>
      </w:r>
    </w:p>
    <w:p w:rsidR="00914054" w:rsidRDefault="00914054">
      <w:pPr>
        <w:spacing w:before="0" w:after="0" w:line="240" w:lineRule="auto"/>
        <w:jc w:val="both"/>
        <w:rPr>
          <w:sz w:val="20"/>
          <w:szCs w:val="20"/>
        </w:rPr>
      </w:pPr>
    </w:p>
    <w:p w:rsidR="00914054" w:rsidRDefault="00FF61AB">
      <w:pPr>
        <w:numPr>
          <w:ilvl w:val="0"/>
          <w:numId w:val="1"/>
        </w:numPr>
        <w:spacing w:before="0" w:after="0" w:line="240" w:lineRule="auto"/>
        <w:contextualSpacing/>
        <w:jc w:val="both"/>
        <w:rPr>
          <w:sz w:val="20"/>
          <w:szCs w:val="20"/>
        </w:rPr>
      </w:pPr>
      <w:r>
        <w:rPr>
          <w:sz w:val="20"/>
          <w:szCs w:val="20"/>
        </w:rPr>
        <w:t>Finalidad</w:t>
      </w:r>
    </w:p>
    <w:p w:rsidR="00914054" w:rsidRDefault="00FF61AB">
      <w:pPr>
        <w:spacing w:before="0" w:after="0" w:line="240" w:lineRule="auto"/>
        <w:jc w:val="both"/>
        <w:rPr>
          <w:sz w:val="20"/>
          <w:szCs w:val="20"/>
        </w:rPr>
      </w:pPr>
      <w:r>
        <w:rPr>
          <w:sz w:val="20"/>
          <w:szCs w:val="20"/>
        </w:rPr>
        <w:t>Tratamos la información que nos facilita con el fin de gestionar y mejorar la prestación de servicios y productos que se ofrecen de forma directa. Para este fin realizamos el envío de comunicaciones de actualizaciones de los productos y servicios, así como diversas actividades de marketing y publicidad de las ventajas que les ofrecen nuestros productos y servicios.</w:t>
      </w:r>
    </w:p>
    <w:p w:rsidR="00914054" w:rsidRDefault="00FF61AB">
      <w:pPr>
        <w:spacing w:before="0" w:after="0" w:line="240" w:lineRule="auto"/>
        <w:jc w:val="both"/>
        <w:rPr>
          <w:sz w:val="20"/>
          <w:szCs w:val="20"/>
        </w:rPr>
      </w:pPr>
      <w:r>
        <w:rPr>
          <w:sz w:val="20"/>
          <w:szCs w:val="20"/>
        </w:rPr>
        <w:t>Cuando el usuario se convierte en cliente, utilizamos estos datos para ejecutar la compra, facturación y prestación del servicio.</w:t>
      </w:r>
    </w:p>
    <w:p w:rsidR="00914054" w:rsidRDefault="00914054">
      <w:pPr>
        <w:spacing w:before="0" w:after="0" w:line="240" w:lineRule="auto"/>
        <w:jc w:val="both"/>
        <w:rPr>
          <w:sz w:val="20"/>
          <w:szCs w:val="20"/>
        </w:rPr>
      </w:pPr>
    </w:p>
    <w:p w:rsidR="00914054" w:rsidRDefault="00FF61AB">
      <w:pPr>
        <w:spacing w:before="0" w:after="0" w:line="240" w:lineRule="auto"/>
        <w:jc w:val="both"/>
        <w:rPr>
          <w:sz w:val="20"/>
          <w:szCs w:val="20"/>
        </w:rPr>
      </w:pPr>
      <w:r>
        <w:rPr>
          <w:sz w:val="20"/>
          <w:szCs w:val="20"/>
        </w:rPr>
        <w:t>Mantendremos sus datos mientras no se ejercite el derecho de cancelación. En los supuestos en que se hayan realizado compras o prestado servicios bajo, durante el tiempo necesario para asegurar el cumplimiento de las obligaciones derivadas del contrato y mientras no se solicite la baja o se ejerza la cancelación anterior.</w:t>
      </w:r>
    </w:p>
    <w:p w:rsidR="00914054" w:rsidRDefault="00914054">
      <w:pPr>
        <w:spacing w:before="0" w:after="0" w:line="240" w:lineRule="auto"/>
        <w:jc w:val="both"/>
        <w:rPr>
          <w:sz w:val="20"/>
          <w:szCs w:val="20"/>
        </w:rPr>
      </w:pPr>
    </w:p>
    <w:p w:rsidR="00914054" w:rsidRDefault="00FF61AB">
      <w:pPr>
        <w:numPr>
          <w:ilvl w:val="0"/>
          <w:numId w:val="1"/>
        </w:numPr>
        <w:spacing w:before="0" w:after="0" w:line="240" w:lineRule="auto"/>
        <w:contextualSpacing/>
        <w:jc w:val="both"/>
        <w:rPr>
          <w:sz w:val="20"/>
          <w:szCs w:val="20"/>
        </w:rPr>
      </w:pPr>
      <w:r>
        <w:rPr>
          <w:sz w:val="20"/>
          <w:szCs w:val="20"/>
        </w:rPr>
        <w:t>Legitimación para el tratamiento de los datos</w:t>
      </w:r>
    </w:p>
    <w:p w:rsidR="00914054" w:rsidRDefault="00FF61AB">
      <w:pPr>
        <w:spacing w:before="0" w:after="0" w:line="240" w:lineRule="auto"/>
        <w:jc w:val="both"/>
        <w:rPr>
          <w:sz w:val="20"/>
          <w:szCs w:val="20"/>
        </w:rPr>
      </w:pPr>
      <w:r>
        <w:rPr>
          <w:sz w:val="20"/>
          <w:szCs w:val="20"/>
        </w:rPr>
        <w:t>La base legal para el tratamiento de sus datos de carácter personal es el consentimiento explícito que realiza en el momento de enviarnos sus datos, previa información del motivo de la recogida de los mismos.</w:t>
      </w:r>
    </w:p>
    <w:p w:rsidR="00914054" w:rsidRDefault="00FF61AB">
      <w:pPr>
        <w:spacing w:before="0" w:after="0" w:line="240" w:lineRule="auto"/>
        <w:jc w:val="both"/>
        <w:rPr>
          <w:sz w:val="20"/>
          <w:szCs w:val="20"/>
        </w:rPr>
      </w:pPr>
      <w:r>
        <w:rPr>
          <w:sz w:val="20"/>
          <w:szCs w:val="20"/>
        </w:rPr>
        <w:t>En el supuesto de que sea cliente nuestro, la base legal de tratamiento de los datos de carácter personal será la ejecución del contrato de compraventa o de servicios que realice, pues sus datos son necesarios para proceder a suministrarle los productos y/o prestarle los servicios.</w:t>
      </w:r>
    </w:p>
    <w:p w:rsidR="00914054" w:rsidRDefault="00914054">
      <w:pPr>
        <w:spacing w:before="0" w:after="0" w:line="240" w:lineRule="auto"/>
        <w:jc w:val="both"/>
        <w:rPr>
          <w:sz w:val="20"/>
          <w:szCs w:val="20"/>
        </w:rPr>
      </w:pPr>
    </w:p>
    <w:p w:rsidR="00914054" w:rsidRDefault="00FF61AB">
      <w:pPr>
        <w:numPr>
          <w:ilvl w:val="0"/>
          <w:numId w:val="1"/>
        </w:numPr>
        <w:spacing w:before="0" w:after="0" w:line="240" w:lineRule="auto"/>
        <w:contextualSpacing/>
        <w:jc w:val="both"/>
        <w:rPr>
          <w:sz w:val="20"/>
          <w:szCs w:val="20"/>
        </w:rPr>
      </w:pPr>
      <w:r>
        <w:rPr>
          <w:sz w:val="20"/>
          <w:szCs w:val="20"/>
        </w:rPr>
        <w:t>Comunicación de los datos a terceros</w:t>
      </w:r>
    </w:p>
    <w:p w:rsidR="00914054" w:rsidRDefault="00FF61AB">
      <w:pPr>
        <w:spacing w:before="0" w:after="0" w:line="240" w:lineRule="auto"/>
        <w:jc w:val="both"/>
        <w:rPr>
          <w:sz w:val="20"/>
          <w:szCs w:val="20"/>
        </w:rPr>
      </w:pPr>
      <w:r>
        <w:rPr>
          <w:sz w:val="20"/>
          <w:szCs w:val="20"/>
        </w:rPr>
        <w:t xml:space="preserve">Exclusivamente para las finalidades señaladas anteriormente, cederemos sus datos a otras sociedades contratadas por Plomos Industriales de Madrid, S.A. para dichos fines. </w:t>
      </w:r>
      <w:r>
        <w:rPr>
          <w:sz w:val="20"/>
          <w:szCs w:val="20"/>
        </w:rPr>
        <w:br/>
        <w:t>Los datos de los usuarios serán comunicados a los encargados del tratamiento que presten servicios a Plomos Industriales de Madrid, S.A., sometidos todos ellos al Reglamento General de Protección de Datos por encontrarse dentro del territorio de la Unión Europea.</w:t>
      </w:r>
    </w:p>
    <w:p w:rsidR="00914054" w:rsidRDefault="00914054">
      <w:pPr>
        <w:spacing w:before="0" w:after="0" w:line="240" w:lineRule="auto"/>
        <w:jc w:val="both"/>
        <w:rPr>
          <w:sz w:val="20"/>
          <w:szCs w:val="20"/>
        </w:rPr>
      </w:pPr>
    </w:p>
    <w:p w:rsidR="00914054" w:rsidRDefault="00FF61AB">
      <w:pPr>
        <w:numPr>
          <w:ilvl w:val="0"/>
          <w:numId w:val="1"/>
        </w:numPr>
        <w:spacing w:before="0" w:after="0" w:line="240" w:lineRule="auto"/>
        <w:contextualSpacing/>
        <w:jc w:val="both"/>
        <w:rPr>
          <w:sz w:val="20"/>
          <w:szCs w:val="20"/>
        </w:rPr>
      </w:pPr>
      <w:r>
        <w:rPr>
          <w:sz w:val="20"/>
          <w:szCs w:val="20"/>
        </w:rPr>
        <w:t>Derechos de los interesados</w:t>
      </w:r>
    </w:p>
    <w:p w:rsidR="00914054" w:rsidRDefault="00FF61AB">
      <w:pPr>
        <w:spacing w:before="0" w:after="0" w:line="240" w:lineRule="auto"/>
        <w:jc w:val="both"/>
        <w:rPr>
          <w:sz w:val="20"/>
          <w:szCs w:val="20"/>
        </w:rPr>
      </w:pPr>
      <w:r>
        <w:rPr>
          <w:sz w:val="20"/>
          <w:szCs w:val="20"/>
        </w:rPr>
        <w:t xml:space="preserve">Las personas interesadas tienen derecho a acceder a sus datos personales, así como a solicitar la rectificación de los datos inexactos o, en su caso, solicitar su </w:t>
      </w:r>
      <w:proofErr w:type="gramStart"/>
      <w:r>
        <w:rPr>
          <w:sz w:val="20"/>
          <w:szCs w:val="20"/>
        </w:rPr>
        <w:t>supresión .</w:t>
      </w:r>
      <w:proofErr w:type="gramEnd"/>
      <w:r>
        <w:rPr>
          <w:sz w:val="20"/>
          <w:szCs w:val="20"/>
        </w:rPr>
        <w:br/>
      </w:r>
      <w:r>
        <w:rPr>
          <w:sz w:val="20"/>
          <w:szCs w:val="20"/>
        </w:rPr>
        <w:br/>
        <w:t xml:space="preserve">En determinadas circunstancias, los interesados podrán solicitar la limitación del tratamiento de sus datos, en cuyo caso únicamente los conservaremos para el ejercicio o la defensa de reclamaciones y obligaciones legales. Cuando termine </w:t>
      </w:r>
      <w:proofErr w:type="gramStart"/>
      <w:r>
        <w:rPr>
          <w:sz w:val="20"/>
          <w:szCs w:val="20"/>
        </w:rPr>
        <w:t>sus relación</w:t>
      </w:r>
      <w:proofErr w:type="gramEnd"/>
      <w:r>
        <w:rPr>
          <w:sz w:val="20"/>
          <w:szCs w:val="20"/>
        </w:rPr>
        <w:t xml:space="preserve"> con Plomos Industriales de Madrid, S.A. los interesados tendrán derecho a recibir los datos de los que dispongamos en un formato informático de uso común, susceptible de ser leído por la aplicaciones habitualmente utilizadas.</w:t>
      </w:r>
      <w:r>
        <w:rPr>
          <w:sz w:val="20"/>
          <w:szCs w:val="20"/>
        </w:rPr>
        <w:br/>
      </w:r>
      <w:r>
        <w:rPr>
          <w:sz w:val="20"/>
          <w:szCs w:val="20"/>
        </w:rPr>
        <w:br/>
        <w:t xml:space="preserve">Para ejercitar sus derechos debe enviar un correo electrónico a </w:t>
      </w:r>
      <w:hyperlink r:id="rId6">
        <w:r>
          <w:rPr>
            <w:color w:val="1155CC"/>
            <w:sz w:val="20"/>
            <w:szCs w:val="20"/>
            <w:u w:val="single"/>
          </w:rPr>
          <w:t>ploinmasa@ploinmasa.com</w:t>
        </w:r>
      </w:hyperlink>
      <w:r>
        <w:rPr>
          <w:sz w:val="20"/>
          <w:szCs w:val="20"/>
        </w:rPr>
        <w:t xml:space="preserve"> adjuntado copia de su D.N.I. e indicando los derechos que pretende le sean reconocidos. En los supuestos de oposición y limitación al tratamiento deberá exponer las razones por los que los solicita.</w:t>
      </w:r>
      <w:r>
        <w:rPr>
          <w:sz w:val="20"/>
          <w:szCs w:val="20"/>
        </w:rPr>
        <w:br/>
      </w:r>
      <w:r>
        <w:rPr>
          <w:sz w:val="20"/>
          <w:szCs w:val="20"/>
        </w:rPr>
        <w:br/>
        <w:t xml:space="preserve">Plomos Industriales de Madrid, S.A., tiene un plazo de un mes, con posibilidad de alargarlo otro más cuando existan motivos que lo justifiquen, para reconocer los derechos que ejercite. Transcurrido ese </w:t>
      </w:r>
      <w:proofErr w:type="gramStart"/>
      <w:r>
        <w:rPr>
          <w:sz w:val="20"/>
          <w:szCs w:val="20"/>
        </w:rPr>
        <w:lastRenderedPageBreak/>
        <w:t>plazo</w:t>
      </w:r>
      <w:proofErr w:type="gramEnd"/>
      <w:r>
        <w:rPr>
          <w:sz w:val="20"/>
          <w:szCs w:val="20"/>
        </w:rPr>
        <w:t>, si considera que no se le han reconocido sus derechos, puede acudir a la Agencia Española de Protección de Datos solicitando la tutela de sus derechos. Podrá encontrar más información en www.agpd.es.</w:t>
      </w:r>
    </w:p>
    <w:p w:rsidR="00914054" w:rsidRDefault="00914054">
      <w:pPr>
        <w:spacing w:before="0" w:after="0" w:line="240" w:lineRule="auto"/>
        <w:jc w:val="both"/>
        <w:rPr>
          <w:sz w:val="20"/>
          <w:szCs w:val="20"/>
        </w:rPr>
      </w:pPr>
    </w:p>
    <w:p w:rsidR="00914054" w:rsidRDefault="00FF61AB">
      <w:pPr>
        <w:numPr>
          <w:ilvl w:val="0"/>
          <w:numId w:val="1"/>
        </w:numPr>
        <w:spacing w:before="0" w:after="0" w:line="240" w:lineRule="auto"/>
        <w:contextualSpacing/>
        <w:jc w:val="both"/>
        <w:rPr>
          <w:sz w:val="20"/>
          <w:szCs w:val="20"/>
        </w:rPr>
      </w:pPr>
      <w:r>
        <w:rPr>
          <w:sz w:val="20"/>
          <w:szCs w:val="20"/>
        </w:rPr>
        <w:t>Seguridad</w:t>
      </w:r>
    </w:p>
    <w:p w:rsidR="00914054" w:rsidRDefault="00FF61AB">
      <w:pPr>
        <w:spacing w:before="0" w:after="0" w:line="240" w:lineRule="auto"/>
        <w:jc w:val="both"/>
        <w:rPr>
          <w:sz w:val="20"/>
          <w:szCs w:val="20"/>
        </w:rPr>
      </w:pPr>
      <w:r>
        <w:rPr>
          <w:sz w:val="20"/>
          <w:szCs w:val="20"/>
        </w:rPr>
        <w:t>Plomos Industriales de Madrid, S.A., ha adoptado las medidas técnicas necesarias para evitar la alteración, pérdida, tratamiento o acceso no autorizado a los datos personales que el usuario ha facilitado. Por la naturaleza del tratamiento de datos y la información que utilizamos no existe grave riesgo para los interesados. No obstante, y en el supuesto de que se produjera algún acceso indebido a los datos que pudiera implicar consecuencias negativas graves para los interesados, Plomos Industriales de Madrid, S.A. les informará convenientemente para que adopten las medidas que consideren oportunas.</w:t>
      </w:r>
    </w:p>
    <w:p w:rsidR="00914054" w:rsidRDefault="00914054">
      <w:pPr>
        <w:spacing w:before="0" w:after="0" w:line="240" w:lineRule="auto"/>
        <w:jc w:val="both"/>
        <w:rPr>
          <w:sz w:val="20"/>
          <w:szCs w:val="20"/>
        </w:rPr>
      </w:pPr>
    </w:p>
    <w:p w:rsidR="00914054" w:rsidRDefault="00914054"/>
    <w:sectPr w:rsidR="00914054">
      <w:pgSz w:w="11909" w:h="16834"/>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754E5"/>
    <w:multiLevelType w:val="multilevel"/>
    <w:tmpl w:val="2B1C3A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hyphenationZone w:val="425"/>
  <w:characterSpacingControl w:val="doNotCompress"/>
  <w:compat>
    <w:compatSetting w:name="compatibilityMode" w:uri="http://schemas.microsoft.com/office/word" w:val="14"/>
  </w:compat>
  <w:rsids>
    <w:rsidRoot w:val="00914054"/>
    <w:rsid w:val="00315438"/>
    <w:rsid w:val="008716AA"/>
    <w:rsid w:val="00914054"/>
    <w:rsid w:val="00FF61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s" w:eastAsia="es-ES" w:bidi="ar-SA"/>
      </w:rPr>
    </w:rPrDefault>
    <w:pPrDefault>
      <w:pPr>
        <w:spacing w:before="60" w:after="60" w:line="273"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b/>
      <w:color w:val="666666"/>
      <w:sz w:val="30"/>
      <w:szCs w:val="30"/>
    </w:rPr>
  </w:style>
  <w:style w:type="paragraph" w:styleId="Ttulo2">
    <w:name w:val="heading 2"/>
    <w:basedOn w:val="Normal"/>
    <w:next w:val="Normal"/>
    <w:pPr>
      <w:keepNext/>
      <w:keepLines/>
      <w:spacing w:before="200" w:after="80" w:line="271" w:lineRule="auto"/>
      <w:outlineLvl w:val="1"/>
    </w:pPr>
    <w:rPr>
      <w:sz w:val="26"/>
      <w:szCs w:val="26"/>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0"/>
    </w:pPr>
    <w:rPr>
      <w:sz w:val="52"/>
      <w:szCs w:val="52"/>
    </w:rPr>
  </w:style>
  <w:style w:type="paragraph" w:styleId="Subttulo">
    <w:name w:val="Subtitle"/>
    <w:basedOn w:val="Normal"/>
    <w:next w:val="Normal"/>
    <w:pPr>
      <w:keepNext/>
      <w:keepLines/>
      <w:spacing w:before="0"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s" w:eastAsia="es-ES" w:bidi="ar-SA"/>
      </w:rPr>
    </w:rPrDefault>
    <w:pPrDefault>
      <w:pPr>
        <w:spacing w:before="60" w:after="60" w:line="273"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b/>
      <w:color w:val="666666"/>
      <w:sz w:val="30"/>
      <w:szCs w:val="30"/>
    </w:rPr>
  </w:style>
  <w:style w:type="paragraph" w:styleId="Ttulo2">
    <w:name w:val="heading 2"/>
    <w:basedOn w:val="Normal"/>
    <w:next w:val="Normal"/>
    <w:pPr>
      <w:keepNext/>
      <w:keepLines/>
      <w:spacing w:before="200" w:after="80" w:line="271" w:lineRule="auto"/>
      <w:outlineLvl w:val="1"/>
    </w:pPr>
    <w:rPr>
      <w:sz w:val="26"/>
      <w:szCs w:val="26"/>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0"/>
    </w:pPr>
    <w:rPr>
      <w:sz w:val="52"/>
      <w:szCs w:val="52"/>
    </w:rPr>
  </w:style>
  <w:style w:type="paragraph" w:styleId="Subttulo">
    <w:name w:val="Subtitle"/>
    <w:basedOn w:val="Normal"/>
    <w:next w:val="Normal"/>
    <w:pPr>
      <w:keepNext/>
      <w:keepLines/>
      <w:spacing w:before="0"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loinmasa@ploinmasa.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682</Words>
  <Characters>3755</Characters>
  <Application>Microsoft Office Word</Application>
  <DocSecurity>0</DocSecurity>
  <Lines>31</Lines>
  <Paragraphs>8</Paragraphs>
  <ScaleCrop>false</ScaleCrop>
  <Company/>
  <LinksUpToDate>false</LinksUpToDate>
  <CharactersWithSpaces>4429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cp:lastModifiedBy>
  <cp:revision>4</cp:revision>
  <dcterms:created xsi:type="dcterms:W3CDTF">2018-06-18T14:14:00Z</dcterms:created>
  <dcterms:modified xsi:type="dcterms:W3CDTF">2026-03-10T16:21:00Z</dcterms:modified>
</cp:coreProperties>
</file>